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F5" w:rsidRPr="00E66CA9" w:rsidRDefault="006E63F5" w:rsidP="006E63F5">
      <w:pPr>
        <w:tabs>
          <w:tab w:val="left" w:pos="0"/>
        </w:tabs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E66CA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Checklist for </w:t>
      </w:r>
      <w:r w:rsidR="00067CB5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>purchase of Resale Properties (flat/house)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Cs/>
          <w:color w:val="000000"/>
          <w:sz w:val="20"/>
          <w:szCs w:val="20"/>
        </w:rPr>
        <w:t>1.  Applic</w:t>
      </w:r>
      <w:r>
        <w:rPr>
          <w:rFonts w:ascii="Arial" w:hAnsi="Arial" w:cs="Arial"/>
          <w:bCs/>
          <w:color w:val="000000"/>
          <w:sz w:val="20"/>
          <w:szCs w:val="20"/>
        </w:rPr>
        <w:t>ation form (Form No. HBL/NGIF/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1).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2.  Agreement from the member on non-judicial stamp paper of minimum value in state (Form No. HBL/ NGIF/ 2).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E66CA9">
        <w:rPr>
          <w:rFonts w:ascii="Arial" w:hAnsi="Arial" w:cs="Arial"/>
          <w:color w:val="000000"/>
          <w:sz w:val="20"/>
          <w:szCs w:val="20"/>
        </w:rPr>
        <w:t>Letter of authorisation to NGIF with passport size photograph of the nominee duly attested by Commanding Officer/Officer in Charge on plain paper (Form No. HBL/ NGIF/ 3).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4.  Affidavit of the nominee on form No. HBL/ NGIF/ 4 with passport size photograph of the nominee duly attested by Commanding Officer/Officer in Charge on plain paper.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9">
        <w:rPr>
          <w:rFonts w:ascii="Arial" w:hAnsi="Arial" w:cs="Arial"/>
          <w:color w:val="000000"/>
          <w:sz w:val="20"/>
          <w:szCs w:val="20"/>
        </w:rPr>
        <w:t>Pre- Receipt (Form No. HBL/ NGIF/ 5) with Rs 1/- revenue stamp.</w:t>
      </w:r>
    </w:p>
    <w:p w:rsidR="006E63F5" w:rsidRPr="00E66CA9" w:rsidRDefault="006E63F5" w:rsidP="006E63F5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6.   Latest Statement of Entitlement duly attested.</w:t>
      </w:r>
    </w:p>
    <w:p w:rsidR="006E63F5" w:rsidRPr="00662197" w:rsidRDefault="006E63F5" w:rsidP="006E63F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7. Original 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Sale Agreement followed by </w:t>
      </w:r>
      <w:r w:rsidRPr="00662197">
        <w:rPr>
          <w:rFonts w:ascii="Arial" w:hAnsi="Arial" w:cs="Arial"/>
          <w:b/>
          <w:bCs/>
          <w:color w:val="000000"/>
          <w:sz w:val="20"/>
          <w:szCs w:val="20"/>
        </w:rPr>
        <w:t>Original Registered Sale Deed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2197">
        <w:rPr>
          <w:rFonts w:ascii="Arial" w:hAnsi="Arial" w:cs="Arial"/>
          <w:b/>
          <w:bCs/>
          <w:color w:val="000000"/>
          <w:sz w:val="20"/>
          <w:szCs w:val="20"/>
        </w:rPr>
        <w:t>within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2197">
        <w:rPr>
          <w:rFonts w:ascii="Arial" w:hAnsi="Arial" w:cs="Arial"/>
          <w:b/>
          <w:bCs/>
          <w:color w:val="000000"/>
          <w:sz w:val="20"/>
          <w:szCs w:val="20"/>
        </w:rPr>
        <w:t>30 days of disbursement of loan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 by NGIF.</w:t>
      </w:r>
    </w:p>
    <w:p w:rsidR="006E63F5" w:rsidRPr="00662197" w:rsidRDefault="006E63F5" w:rsidP="006E63F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Pr="00662197">
        <w:rPr>
          <w:rFonts w:ascii="Arial" w:hAnsi="Arial" w:cs="Arial"/>
          <w:color w:val="000000"/>
          <w:sz w:val="20"/>
          <w:szCs w:val="20"/>
        </w:rPr>
        <w:t>. Original/Photocopy of Registered Title Deed in favour of previous Owners and Sellers.</w:t>
      </w:r>
    </w:p>
    <w:p w:rsidR="006E63F5" w:rsidRPr="00662197" w:rsidRDefault="006E63F5" w:rsidP="006E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662197">
        <w:rPr>
          <w:rFonts w:ascii="Arial" w:hAnsi="Arial" w:cs="Arial"/>
          <w:sz w:val="20"/>
          <w:szCs w:val="20"/>
        </w:rPr>
        <w:t>.  Non-Encumbrance Certificate issued by Sub-Registrar/Govt Pleader/Tehsildar after undertaking search of 13 years records. Alternatively Search Report/ Title Clearance Report for the same period by an Advocate with License no. of Advocate with proof of Search carried out.</w:t>
      </w:r>
    </w:p>
    <w:p w:rsidR="006E63F5" w:rsidRPr="00662197" w:rsidRDefault="006E63F5" w:rsidP="006E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3F5" w:rsidRPr="00662197" w:rsidRDefault="006E63F5" w:rsidP="006E63F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Pr="00662197">
        <w:rPr>
          <w:rFonts w:ascii="Arial" w:hAnsi="Arial" w:cs="Arial"/>
          <w:color w:val="000000"/>
          <w:sz w:val="20"/>
          <w:szCs w:val="20"/>
        </w:rPr>
        <w:t>. Original receipt of 10% Cost of Flat/house paid by the member, If not in sale agreement.</w:t>
      </w:r>
    </w:p>
    <w:p w:rsidR="001B0B1F" w:rsidRDefault="00086E58" w:rsidP="006E63F5">
      <w:r>
        <w:rPr>
          <w:rFonts w:ascii="Arial" w:hAnsi="Arial" w:cs="Arial"/>
          <w:color w:val="000000"/>
          <w:sz w:val="20"/>
          <w:szCs w:val="20"/>
        </w:rPr>
        <w:t>11</w:t>
      </w:r>
      <w:r w:rsidR="006E63F5" w:rsidRPr="00662197">
        <w:rPr>
          <w:rFonts w:ascii="Arial" w:hAnsi="Arial" w:cs="Arial"/>
          <w:color w:val="000000"/>
          <w:sz w:val="20"/>
          <w:szCs w:val="20"/>
        </w:rPr>
        <w:t xml:space="preserve">.  Mutation Certificate in the name of the seller from Municipal/Revenue records issued by competent authority/latest House Tax receipts paid by the </w:t>
      </w:r>
      <w:proofErr w:type="gramStart"/>
      <w:r w:rsidR="006E63F5" w:rsidRPr="00662197">
        <w:rPr>
          <w:rFonts w:ascii="Arial" w:hAnsi="Arial" w:cs="Arial"/>
          <w:color w:val="000000"/>
          <w:sz w:val="20"/>
          <w:szCs w:val="20"/>
        </w:rPr>
        <w:t>Seller  alongwith</w:t>
      </w:r>
      <w:proofErr w:type="gramEnd"/>
      <w:r w:rsidR="006E63F5" w:rsidRPr="00662197">
        <w:rPr>
          <w:rFonts w:ascii="Arial" w:hAnsi="Arial" w:cs="Arial"/>
          <w:color w:val="000000"/>
          <w:sz w:val="20"/>
          <w:szCs w:val="20"/>
        </w:rPr>
        <w:t xml:space="preserve"> latest copy of Electricity/Water bills.</w:t>
      </w:r>
    </w:p>
    <w:p w:rsidR="00086E58" w:rsidRPr="00E66CA9" w:rsidRDefault="00086E58" w:rsidP="00086E58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NOTE - </w:t>
      </w:r>
      <w:r w:rsidRPr="00E66CA9">
        <w:rPr>
          <w:rFonts w:ascii="Arial" w:hAnsi="Arial" w:cs="Arial"/>
          <w:b/>
          <w:i/>
          <w:color w:val="000000"/>
          <w:sz w:val="20"/>
          <w:szCs w:val="20"/>
          <w:u w:val="single"/>
        </w:rPr>
        <w:t>DOCUMENTS TO BE FURNISHED CASE TO CASE BASIS AS APPLICABLE</w:t>
      </w:r>
    </w:p>
    <w:p w:rsidR="00086E58" w:rsidRPr="00E66CA9" w:rsidRDefault="00086E58" w:rsidP="00086E58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Pr="00E66CA9">
        <w:rPr>
          <w:rFonts w:ascii="Arial" w:hAnsi="Arial" w:cs="Arial"/>
          <w:sz w:val="20"/>
          <w:szCs w:val="20"/>
        </w:rPr>
        <w:t>. Unmarried Officer/Sailors are to submit an additional Form No.: HBL/NGIF/7.</w:t>
      </w:r>
    </w:p>
    <w:p w:rsidR="00086E58" w:rsidRPr="00E66CA9" w:rsidRDefault="00086E58" w:rsidP="00086E58">
      <w:pPr>
        <w:tabs>
          <w:tab w:val="left" w:pos="0"/>
        </w:tabs>
        <w:spacing w:before="100" w:before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E66CA9">
        <w:rPr>
          <w:rFonts w:ascii="Arial" w:hAnsi="Arial" w:cs="Arial"/>
          <w:color w:val="000000"/>
          <w:sz w:val="20"/>
          <w:szCs w:val="20"/>
        </w:rPr>
        <w:t>.  Letter to DPA in case of taking loan from the Government (Form No. HBL/ NGIF/ 8).</w:t>
      </w:r>
    </w:p>
    <w:p w:rsidR="00121AAE" w:rsidRDefault="00086E58" w:rsidP="00086E58">
      <w:r>
        <w:rPr>
          <w:rFonts w:ascii="Arial" w:hAnsi="Arial" w:cs="Arial"/>
          <w:color w:val="000000"/>
          <w:sz w:val="20"/>
          <w:szCs w:val="20"/>
        </w:rPr>
        <w:t>14</w:t>
      </w:r>
      <w:r w:rsidRPr="00E66CA9">
        <w:rPr>
          <w:rFonts w:ascii="Arial" w:hAnsi="Arial" w:cs="Arial"/>
          <w:color w:val="000000"/>
          <w:sz w:val="20"/>
          <w:szCs w:val="20"/>
        </w:rPr>
        <w:t>. A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ffidavit from the spouse of the member, if the land/house/flat is jointly owned by the member and spouse indicating his/her willingness to mortgage of his/her property jointly as security for loan, by the applicant member duly approved Notarized on Non Judicial Stamp Paper of minimum value.</w:t>
      </w:r>
    </w:p>
    <w:sectPr w:rsidR="00121AAE" w:rsidSect="001B0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7"/>
    <w:rsid w:val="00067CB5"/>
    <w:rsid w:val="00086E58"/>
    <w:rsid w:val="00121AAE"/>
    <w:rsid w:val="001B0B1F"/>
    <w:rsid w:val="003C5E20"/>
    <w:rsid w:val="006E63F5"/>
    <w:rsid w:val="00857541"/>
    <w:rsid w:val="008B19C7"/>
    <w:rsid w:val="00C8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36D0-8D9E-45B3-B68C-8A3215C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1F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dnpfhbl2</dc:creator>
  <cp:keywords/>
  <cp:lastModifiedBy>MANDAKINI BASAK</cp:lastModifiedBy>
  <cp:revision>2</cp:revision>
  <dcterms:created xsi:type="dcterms:W3CDTF">2019-05-23T09:14:00Z</dcterms:created>
  <dcterms:modified xsi:type="dcterms:W3CDTF">2019-05-23T09:14:00Z</dcterms:modified>
</cp:coreProperties>
</file>